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54A8" w14:textId="77777777" w:rsidR="0017661C" w:rsidRDefault="0017661C" w:rsidP="0017661C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0313638" wp14:editId="77EAB021">
            <wp:extent cx="762000" cy="1082040"/>
            <wp:effectExtent l="0" t="0" r="0" b="0"/>
            <wp:docPr id="265018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C6B08" w14:textId="0BFC91D1" w:rsidR="0017661C" w:rsidRDefault="0017661C" w:rsidP="0017661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RENDELET-TERVEZET</w:t>
      </w:r>
    </w:p>
    <w:p w14:paraId="1CE2B5A6" w14:textId="77777777" w:rsidR="0017661C" w:rsidRDefault="0017661C" w:rsidP="0017661C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405F6D6F" w14:textId="77777777" w:rsidR="0017661C" w:rsidRDefault="0017661C" w:rsidP="0017661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27F603C8" w14:textId="77777777" w:rsidR="0017661C" w:rsidRDefault="0017661C" w:rsidP="0017661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23FBDBEF" w14:textId="77777777" w:rsidR="0017661C" w:rsidRDefault="0017661C" w:rsidP="0017661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5C11B445" w14:textId="77777777" w:rsidR="00DB2C09" w:rsidRPr="004D4544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D9E93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6B26BD" w14:textId="06398F53" w:rsidR="008F654F" w:rsidRPr="008F654F" w:rsidRDefault="0035388D" w:rsidP="008F654F">
      <w:pPr>
        <w:spacing w:line="360" w:lineRule="auto"/>
        <w:jc w:val="both"/>
        <w:rPr>
          <w:rFonts w:ascii="Times New Roman" w:eastAsia="SimSun" w:hAnsi="Times New Roman" w:cs="Arial"/>
          <w:b/>
          <w:bCs/>
          <w:color w:val="000000"/>
          <w:kern w:val="1"/>
          <w:sz w:val="25"/>
          <w:szCs w:val="25"/>
          <w:lang w:eastAsia="hi-IN" w:bidi="hi-IN"/>
        </w:rPr>
      </w:pPr>
      <w:r w:rsidRPr="0091527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="00DB2C09" w:rsidRPr="0091527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23B05" w:rsidRPr="00923B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661C" w:rsidRPr="0017661C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r w:rsidR="00ED3159" w:rsidRPr="00ED3159">
        <w:rPr>
          <w:rFonts w:ascii="Times New Roman" w:hAnsi="Times New Roman" w:cs="Times New Roman"/>
          <w:b/>
          <w:bCs/>
          <w:sz w:val="24"/>
          <w:szCs w:val="24"/>
        </w:rPr>
        <w:t>az étkezési térítési díjak megállapításáról és beszedéséről</w:t>
      </w:r>
    </w:p>
    <w:p w14:paraId="4DB11AED" w14:textId="2AF7D96A" w:rsidR="00DB2C09" w:rsidRPr="00DB2C09" w:rsidRDefault="00DB2C09" w:rsidP="00923B0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7EF0E6B7" w14:textId="77777777" w:rsidTr="0035388D">
        <w:tc>
          <w:tcPr>
            <w:tcW w:w="4531" w:type="dxa"/>
          </w:tcPr>
          <w:p w14:paraId="1E62CE4A" w14:textId="77777777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759C2C3" w14:textId="77777777" w:rsidR="0017661C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4F90BEB4" w14:textId="79918F13" w:rsidR="0035388D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DB2C09" w14:paraId="1BE6B612" w14:textId="77777777" w:rsidTr="0035388D">
        <w:tc>
          <w:tcPr>
            <w:tcW w:w="4531" w:type="dxa"/>
          </w:tcPr>
          <w:p w14:paraId="7ACFE6D3" w14:textId="77777777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D71FAC" w14:textId="76A813F3" w:rsidR="0035388D" w:rsidRPr="00DB2C09" w:rsidRDefault="0015184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Juhász Anikó osztályvezető</w:t>
            </w:r>
          </w:p>
        </w:tc>
      </w:tr>
      <w:tr w:rsidR="0035388D" w:rsidRPr="00DB2C09" w14:paraId="3CA449D3" w14:textId="77777777" w:rsidTr="0035388D">
        <w:tc>
          <w:tcPr>
            <w:tcW w:w="4531" w:type="dxa"/>
          </w:tcPr>
          <w:p w14:paraId="7CE386EF" w14:textId="77777777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3FBC7A15" w14:textId="7DCB5963" w:rsidR="0035388D" w:rsidRPr="00DB2C09" w:rsidRDefault="0017661C" w:rsidP="004D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17661C" w:rsidRPr="00DB2C09" w14:paraId="5A889E43" w14:textId="77777777" w:rsidTr="0035388D">
        <w:tc>
          <w:tcPr>
            <w:tcW w:w="4531" w:type="dxa"/>
          </w:tcPr>
          <w:p w14:paraId="05B10776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77EB3E" w14:textId="67D393CC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17661C" w:rsidRPr="00DB2C09" w14:paraId="1AE89E80" w14:textId="77777777" w:rsidTr="0035388D">
        <w:tc>
          <w:tcPr>
            <w:tcW w:w="4531" w:type="dxa"/>
          </w:tcPr>
          <w:p w14:paraId="462C4A2E" w14:textId="77777777" w:rsidR="0017661C" w:rsidRPr="00F41996" w:rsidRDefault="0017661C" w:rsidP="00176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FB0C0FD" w14:textId="648E7746" w:rsidR="0017661C" w:rsidRPr="00F41996" w:rsidRDefault="0017661C" w:rsidP="0017661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 Pénzügyi, Jogi, Ügyrendi Bizottság</w:t>
            </w:r>
          </w:p>
        </w:tc>
      </w:tr>
      <w:tr w:rsidR="0017661C" w:rsidRPr="00DB2C09" w14:paraId="3451A6BD" w14:textId="77777777" w:rsidTr="0035388D">
        <w:tc>
          <w:tcPr>
            <w:tcW w:w="4531" w:type="dxa"/>
          </w:tcPr>
          <w:p w14:paraId="69156040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41A6996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17661C" w:rsidRPr="00DB2C09" w14:paraId="3C8A4707" w14:textId="77777777" w:rsidTr="0035388D">
        <w:tc>
          <w:tcPr>
            <w:tcW w:w="4531" w:type="dxa"/>
          </w:tcPr>
          <w:p w14:paraId="3B767541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A7D1B39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7661C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17661C" w:rsidRPr="00DB2C09" w14:paraId="630B120D" w14:textId="77777777" w:rsidTr="0035388D">
        <w:tc>
          <w:tcPr>
            <w:tcW w:w="4531" w:type="dxa"/>
          </w:tcPr>
          <w:p w14:paraId="1FD3B1E9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75CED5F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C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7661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17661C" w:rsidRPr="00DB2C09" w14:paraId="3802F914" w14:textId="77777777" w:rsidTr="0035388D">
        <w:tc>
          <w:tcPr>
            <w:tcW w:w="4531" w:type="dxa"/>
          </w:tcPr>
          <w:p w14:paraId="3AC073EF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042C714B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7661C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/részben</w:t>
            </w:r>
          </w:p>
        </w:tc>
      </w:tr>
      <w:tr w:rsidR="0017661C" w:rsidRPr="00DB2C09" w14:paraId="43744BA4" w14:textId="77777777" w:rsidTr="0035388D">
        <w:tc>
          <w:tcPr>
            <w:tcW w:w="4531" w:type="dxa"/>
          </w:tcPr>
          <w:p w14:paraId="651A3BE5" w14:textId="77777777" w:rsidR="0017661C" w:rsidRPr="00DB2C09" w:rsidRDefault="0017661C" w:rsidP="00176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440B86F" w14:textId="77777777" w:rsidR="00151849" w:rsidRDefault="00151849" w:rsidP="0017661C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51849">
              <w:rPr>
                <w:rFonts w:ascii="Times New Roman" w:hAnsi="Times New Roman" w:cs="Times New Roman"/>
                <w:sz w:val="24"/>
                <w:szCs w:val="24"/>
              </w:rPr>
              <w:t>Rendelet-tervezet melléklettel, indokolással</w:t>
            </w:r>
          </w:p>
          <w:p w14:paraId="684F1AA9" w14:textId="77777777" w:rsidR="00151849" w:rsidRDefault="00151849" w:rsidP="00ED3159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51849">
              <w:rPr>
                <w:rFonts w:ascii="Times New Roman" w:hAnsi="Times New Roman" w:cs="Times New Roman"/>
                <w:sz w:val="24"/>
                <w:szCs w:val="24"/>
              </w:rPr>
              <w:t>Előzetes hatásvizsgálati lap</w:t>
            </w:r>
          </w:p>
          <w:p w14:paraId="3A78B2E8" w14:textId="527E0A66" w:rsidR="00747F1F" w:rsidRPr="00ED3159" w:rsidRDefault="00846A06" w:rsidP="00ED3159">
            <w:pPr>
              <w:pStyle w:val="Standard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Ügyvezetői</w:t>
            </w:r>
            <w:r w:rsidR="00747F1F" w:rsidRPr="00747F1F">
              <w:rPr>
                <w:rFonts w:ascii="Times New Roman" w:hAnsi="Times New Roman" w:cs="Times New Roman"/>
                <w:sz w:val="24"/>
                <w:szCs w:val="24"/>
              </w:rPr>
              <w:t xml:space="preserve"> kérelem</w:t>
            </w:r>
          </w:p>
        </w:tc>
      </w:tr>
    </w:tbl>
    <w:p w14:paraId="5F86B8DB" w14:textId="77777777" w:rsidR="0035388D" w:rsidRDefault="0035388D" w:rsidP="0035388D">
      <w:pPr>
        <w:jc w:val="both"/>
      </w:pPr>
    </w:p>
    <w:p w14:paraId="4E6E8113" w14:textId="77777777" w:rsidR="00DB2C09" w:rsidRDefault="00DB2C09" w:rsidP="0035388D">
      <w:pPr>
        <w:jc w:val="both"/>
      </w:pPr>
    </w:p>
    <w:p w14:paraId="005A95BD" w14:textId="47C5E76B" w:rsidR="00DB2C09" w:rsidRDefault="00623738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</w:t>
      </w:r>
      <w:r w:rsidR="00923B05">
        <w:rPr>
          <w:rFonts w:ascii="Times New Roman" w:hAnsi="Times New Roman" w:cs="Times New Roman"/>
          <w:sz w:val="24"/>
          <w:szCs w:val="24"/>
        </w:rPr>
        <w:t xml:space="preserve"> 202</w:t>
      </w:r>
      <w:r w:rsidR="008F654F">
        <w:rPr>
          <w:rFonts w:ascii="Times New Roman" w:hAnsi="Times New Roman" w:cs="Times New Roman"/>
          <w:sz w:val="24"/>
          <w:szCs w:val="24"/>
        </w:rPr>
        <w:t>6</w:t>
      </w:r>
      <w:r w:rsidR="00DB2C09" w:rsidRPr="00DB2C09">
        <w:rPr>
          <w:rFonts w:ascii="Times New Roman" w:hAnsi="Times New Roman" w:cs="Times New Roman"/>
          <w:sz w:val="24"/>
          <w:szCs w:val="24"/>
        </w:rPr>
        <w:t>.</w:t>
      </w:r>
      <w:r w:rsidR="00243A88">
        <w:rPr>
          <w:rFonts w:ascii="Times New Roman" w:hAnsi="Times New Roman" w:cs="Times New Roman"/>
          <w:sz w:val="24"/>
          <w:szCs w:val="24"/>
        </w:rPr>
        <w:t xml:space="preserve"> </w:t>
      </w:r>
      <w:r w:rsidR="0017661C">
        <w:rPr>
          <w:rFonts w:ascii="Times New Roman" w:hAnsi="Times New Roman" w:cs="Times New Roman"/>
          <w:sz w:val="24"/>
          <w:szCs w:val="24"/>
        </w:rPr>
        <w:t>január 23.</w:t>
      </w:r>
    </w:p>
    <w:p w14:paraId="5F072CA8" w14:textId="77777777" w:rsidR="005175AD" w:rsidRDefault="005175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9D6187" w14:textId="77777777" w:rsidR="005175AD" w:rsidRDefault="005175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A454A" w14:textId="77777777" w:rsidR="005175AD" w:rsidRDefault="005175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D1ABF2" w14:textId="77777777" w:rsidR="005175AD" w:rsidRDefault="005175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0D9457" w14:textId="77777777" w:rsidR="005175AD" w:rsidRDefault="005175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FE261F" w14:textId="77777777" w:rsidR="005175AD" w:rsidRDefault="005175AD" w:rsidP="005175AD">
      <w:pPr>
        <w:suppressAutoHyphens/>
        <w:spacing w:before="150"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1B230" w14:textId="5B1C8DAB" w:rsidR="005175AD" w:rsidRPr="005175AD" w:rsidRDefault="005175AD" w:rsidP="005175AD">
      <w:pPr>
        <w:suppressAutoHyphens/>
        <w:spacing w:before="150" w:after="150"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5175AD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00BC00FD" w14:textId="77777777" w:rsidR="005175AD" w:rsidRDefault="005175AD" w:rsidP="005175AD">
      <w:pPr>
        <w:suppressAutoHyphens/>
        <w:spacing w:before="150" w:after="15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F5EA6B3" w14:textId="7173C0E5" w:rsidR="005175AD" w:rsidRPr="005175AD" w:rsidRDefault="005175AD" w:rsidP="005175AD">
      <w:pPr>
        <w:suppressAutoHyphens/>
        <w:spacing w:before="150" w:after="15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175A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gyermekek védelméről és a gyámügyi igazgatásról szóló 1997. évi XXXI. törvény (a továbbiakban: Gyvt.) 21/A. § (3) bekezdése értelmében a települési önkormányzat biztosítja a gyermekétkeztetést, az általa fenntartott óvodában, továbbá a közigazgatási területén az állami intézményfenntartó központ (köznevelési fenntartó) által fenntartott nem bentlakásos nevelési oktatási intézményben. A Gyvt. 146. § (1) bekezdése a szerint a személyes gondoskodást nyújtó gyermekjóléti alapellátás keretében biztosított gyermekek napközbeni ellátásáért, valamint a gyermekétkeztetésért térítési díjat kell fizetni.</w:t>
      </w:r>
    </w:p>
    <w:p w14:paraId="7D2E06B4" w14:textId="77777777" w:rsidR="005175AD" w:rsidRPr="005175AD" w:rsidRDefault="005175AD" w:rsidP="005175AD">
      <w:pPr>
        <w:suppressAutoHyphens/>
        <w:spacing w:before="150" w:after="15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175A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Jánoshalmi Közétkeztetési Kft. megküldte az étkeztetés új díjait, ezért szükséges az étkeztetési díjak módosítása.</w:t>
      </w:r>
    </w:p>
    <w:p w14:paraId="69C413E2" w14:textId="77777777" w:rsidR="005175AD" w:rsidRPr="005175AD" w:rsidRDefault="005175AD" w:rsidP="005175A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175A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Időszerűvé vált a Jánoshalma Városi Önkormányzat Képviselő-testületének a gyermekétkeztetés térítési díjairól szóló 13/2023. (V. 26.) önkormányzati rendeletének komplex felülvizsgálata.</w:t>
      </w:r>
    </w:p>
    <w:p w14:paraId="223BC5E8" w14:textId="77777777" w:rsidR="005175AD" w:rsidRPr="005175AD" w:rsidRDefault="005175AD" w:rsidP="005175AD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5175AD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0CE2491D" w14:textId="77777777" w:rsidR="005175AD" w:rsidRPr="005175AD" w:rsidRDefault="005175AD" w:rsidP="005175AD">
      <w:pPr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</w:rPr>
      </w:pPr>
      <w:r w:rsidRPr="005175A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</w:rPr>
        <w:t>A fentiek alapján kérem a Tisztelt Képviselő-testületet, hogy az előterjesztést megtárgyalni és a rendeletet megalkotni szíveskedjék!</w:t>
      </w:r>
    </w:p>
    <w:p w14:paraId="3E3D43CB" w14:textId="77777777" w:rsidR="005175AD" w:rsidRPr="00DB2C09" w:rsidRDefault="005175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175AD" w:rsidRPr="00DB2C09" w:rsidSect="00C47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F47"/>
    <w:multiLevelType w:val="hybridMultilevel"/>
    <w:tmpl w:val="9DA0762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23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2789"/>
    <w:rsid w:val="00056873"/>
    <w:rsid w:val="000A2752"/>
    <w:rsid w:val="000A3BD8"/>
    <w:rsid w:val="00151849"/>
    <w:rsid w:val="0017661C"/>
    <w:rsid w:val="00243A88"/>
    <w:rsid w:val="002714E0"/>
    <w:rsid w:val="002B4AC8"/>
    <w:rsid w:val="00333DB2"/>
    <w:rsid w:val="00336C94"/>
    <w:rsid w:val="00341CD9"/>
    <w:rsid w:val="0035388D"/>
    <w:rsid w:val="00397B54"/>
    <w:rsid w:val="003F77D0"/>
    <w:rsid w:val="0043721F"/>
    <w:rsid w:val="004709FE"/>
    <w:rsid w:val="004D4544"/>
    <w:rsid w:val="004E4698"/>
    <w:rsid w:val="005175AD"/>
    <w:rsid w:val="005357C9"/>
    <w:rsid w:val="00543652"/>
    <w:rsid w:val="00566CBD"/>
    <w:rsid w:val="006160BD"/>
    <w:rsid w:val="00623738"/>
    <w:rsid w:val="006606F4"/>
    <w:rsid w:val="00711194"/>
    <w:rsid w:val="00747F1F"/>
    <w:rsid w:val="007B3C5C"/>
    <w:rsid w:val="007D0537"/>
    <w:rsid w:val="00846A06"/>
    <w:rsid w:val="008E3CE2"/>
    <w:rsid w:val="008F654F"/>
    <w:rsid w:val="00915275"/>
    <w:rsid w:val="00923B05"/>
    <w:rsid w:val="00961872"/>
    <w:rsid w:val="00972A9B"/>
    <w:rsid w:val="009C0B7B"/>
    <w:rsid w:val="009F7F00"/>
    <w:rsid w:val="00A102D7"/>
    <w:rsid w:val="00A368C2"/>
    <w:rsid w:val="00A53D6D"/>
    <w:rsid w:val="00A870C8"/>
    <w:rsid w:val="00AE66C1"/>
    <w:rsid w:val="00C47464"/>
    <w:rsid w:val="00CC7E18"/>
    <w:rsid w:val="00DB04BE"/>
    <w:rsid w:val="00DB2C09"/>
    <w:rsid w:val="00E53449"/>
    <w:rsid w:val="00ED3159"/>
    <w:rsid w:val="00F41996"/>
    <w:rsid w:val="00F635DB"/>
    <w:rsid w:val="00F7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4F82"/>
  <w15:docId w15:val="{A9F08CD5-8136-426D-AB9A-98BF58FA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4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3BD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23B05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Dr Rennerné Anikó</cp:lastModifiedBy>
  <cp:revision>8</cp:revision>
  <dcterms:created xsi:type="dcterms:W3CDTF">2026-01-09T11:43:00Z</dcterms:created>
  <dcterms:modified xsi:type="dcterms:W3CDTF">2026-01-23T08:07:00Z</dcterms:modified>
</cp:coreProperties>
</file>